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E2" w:rsidRPr="001C3184" w:rsidRDefault="007440E2" w:rsidP="007440E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</w:t>
      </w:r>
      <w:r w:rsidRPr="001C3184">
        <w:rPr>
          <w:rFonts w:ascii="Arial" w:hAnsi="Arial" w:cs="Arial"/>
          <w:b/>
          <w:sz w:val="32"/>
          <w:szCs w:val="32"/>
        </w:rPr>
        <w:t>ádost o přestup žáka</w:t>
      </w:r>
    </w:p>
    <w:p w:rsidR="007440E2" w:rsidRPr="007440E2" w:rsidRDefault="007440E2" w:rsidP="007440E2">
      <w:pPr>
        <w:ind w:right="23"/>
        <w:jc w:val="center"/>
        <w:rPr>
          <w:sz w:val="20"/>
          <w:szCs w:val="20"/>
        </w:rPr>
      </w:pPr>
      <w:r w:rsidRPr="007440E2">
        <w:rPr>
          <w:rFonts w:ascii="Arial" w:hAnsi="Arial" w:cs="Arial"/>
          <w:sz w:val="20"/>
          <w:szCs w:val="20"/>
        </w:rPr>
        <w:t>(</w:t>
      </w:r>
      <w:r w:rsidRPr="007440E2">
        <w:rPr>
          <w:sz w:val="20"/>
          <w:szCs w:val="20"/>
        </w:rPr>
        <w:t>podle § 49 zákona 561/2004 Sb. o předškolním, základním, středním, vyšším odborném a jiném vzdělávání v platném znění školského zákona a v souladu s § 44 správního řádu)</w:t>
      </w:r>
    </w:p>
    <w:p w:rsidR="007440E2" w:rsidRDefault="007440E2" w:rsidP="007440E2">
      <w:pPr>
        <w:ind w:right="23"/>
        <w:jc w:val="center"/>
        <w:rPr>
          <w:rFonts w:ascii="Arial" w:hAnsi="Arial" w:cs="Arial"/>
          <w:sz w:val="20"/>
        </w:rPr>
      </w:pPr>
    </w:p>
    <w:p w:rsidR="007440E2" w:rsidRDefault="007440E2" w:rsidP="007440E2">
      <w:pPr>
        <w:numPr>
          <w:ilvl w:val="0"/>
          <w:numId w:val="1"/>
        </w:numPr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</w:t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Příjmení, jméno, titul: </w:t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Adresa trvalého pobytu (včetně PSČ):</w:t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Adresa pro doručování písemností (není-li shodná s adresou trvalého pobytu): </w:t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</w:p>
    <w:p w:rsidR="007440E2" w:rsidRPr="00394BA1" w:rsidRDefault="007440E2" w:rsidP="007440E2">
      <w:pPr>
        <w:numPr>
          <w:ilvl w:val="0"/>
          <w:numId w:val="1"/>
        </w:numPr>
        <w:ind w:right="23"/>
        <w:rPr>
          <w:rFonts w:ascii="Arial" w:hAnsi="Arial" w:cs="Arial"/>
          <w:sz w:val="20"/>
        </w:rPr>
      </w:pPr>
      <w:r w:rsidRPr="00394BA1">
        <w:rPr>
          <w:rFonts w:ascii="Arial" w:hAnsi="Arial" w:cs="Arial"/>
          <w:b/>
          <w:sz w:val="20"/>
        </w:rPr>
        <w:t>zákonný zástupce dítěte</w:t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Příjmení, jméno, titul: </w:t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Adresa trvalého pobytu (včetně PSČ):</w:t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20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Adresa pro doručování písemností (není-li shodná s adresou trvalého pobytu): </w:t>
      </w:r>
    </w:p>
    <w:p w:rsidR="007440E2" w:rsidRPr="00394BA1" w:rsidRDefault="007440E2" w:rsidP="007440E2">
      <w:pPr>
        <w:spacing w:line="360" w:lineRule="auto"/>
        <w:ind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40E2" w:rsidRPr="00394BA1" w:rsidRDefault="002F7B00" w:rsidP="007440E2">
      <w:pPr>
        <w:ind w:right="2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</w:t>
      </w:r>
      <w:r w:rsidRPr="00394BA1">
        <w:rPr>
          <w:rFonts w:ascii="Arial" w:hAnsi="Arial" w:cs="Arial"/>
          <w:b/>
          <w:sz w:val="20"/>
        </w:rPr>
        <w:t>áda</w:t>
      </w:r>
      <w:r>
        <w:rPr>
          <w:rFonts w:ascii="Arial" w:hAnsi="Arial" w:cs="Arial"/>
          <w:b/>
          <w:sz w:val="20"/>
        </w:rPr>
        <w:t>jí</w:t>
      </w:r>
      <w:r w:rsidR="007440E2" w:rsidRPr="00394BA1">
        <w:rPr>
          <w:rFonts w:ascii="Arial" w:hAnsi="Arial" w:cs="Arial"/>
          <w:b/>
          <w:sz w:val="20"/>
        </w:rPr>
        <w:t xml:space="preserve"> o povolení přestupu žáka/žákyně: </w:t>
      </w:r>
    </w:p>
    <w:p w:rsidR="007440E2" w:rsidRDefault="007440E2" w:rsidP="007440E2">
      <w:pPr>
        <w:ind w:right="23"/>
        <w:rPr>
          <w:rFonts w:ascii="Arial" w:hAnsi="Arial" w:cs="Arial"/>
          <w:sz w:val="20"/>
        </w:rPr>
      </w:pP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Adresa trvalého pobytu (včetně PSČ):</w:t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Adresa současné školy:</w:t>
      </w: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iCs/>
          <w:sz w:val="20"/>
        </w:rPr>
      </w:pPr>
    </w:p>
    <w:p w:rsidR="007440E2" w:rsidRDefault="007440E2" w:rsidP="007440E2">
      <w:pPr>
        <w:spacing w:line="360" w:lineRule="auto"/>
        <w:ind w:left="708" w:right="23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Ročník: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7440E2" w:rsidRDefault="007440E2" w:rsidP="007440E2">
      <w:pPr>
        <w:pStyle w:val="Zkladntext"/>
        <w:rPr>
          <w:i w:val="0"/>
          <w:iCs/>
          <w:u w:val="none"/>
        </w:rPr>
      </w:pPr>
    </w:p>
    <w:p w:rsidR="007440E2" w:rsidRDefault="007440E2" w:rsidP="007440E2">
      <w:pPr>
        <w:pStyle w:val="Zkladntext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do </w:t>
      </w:r>
      <w:r w:rsidRPr="00394BA1">
        <w:rPr>
          <w:i w:val="0"/>
          <w:iCs/>
          <w:u w:val="none"/>
        </w:rPr>
        <w:t>Základní školy Úvaly</w:t>
      </w:r>
      <w:r>
        <w:rPr>
          <w:i w:val="0"/>
          <w:iCs/>
          <w:u w:val="none"/>
        </w:rPr>
        <w:t xml:space="preserve"> ke dni: ……………</w:t>
      </w:r>
    </w:p>
    <w:p w:rsidR="007440E2" w:rsidRDefault="007440E2" w:rsidP="007440E2">
      <w:pPr>
        <w:ind w:right="23"/>
        <w:rPr>
          <w:rFonts w:ascii="Arial" w:hAnsi="Arial" w:cs="Arial"/>
          <w:b/>
          <w:iCs/>
          <w:sz w:val="20"/>
          <w:szCs w:val="32"/>
        </w:rPr>
      </w:pPr>
    </w:p>
    <w:p w:rsidR="007440E2" w:rsidRDefault="007440E2" w:rsidP="007440E2">
      <w:pPr>
        <w:ind w:right="23"/>
        <w:rPr>
          <w:rFonts w:ascii="Arial" w:hAnsi="Arial" w:cs="Arial"/>
          <w:b/>
          <w:iCs/>
          <w:sz w:val="20"/>
          <w:szCs w:val="32"/>
        </w:rPr>
      </w:pPr>
    </w:p>
    <w:p w:rsidR="007440E2" w:rsidRPr="00F45677" w:rsidRDefault="007440E2" w:rsidP="009B320F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</w:t>
      </w:r>
    </w:p>
    <w:p w:rsidR="007440E2" w:rsidRPr="007440E2" w:rsidRDefault="007440E2" w:rsidP="009B320F">
      <w:pPr>
        <w:ind w:right="23"/>
        <w:jc w:val="both"/>
        <w:rPr>
          <w:rFonts w:ascii="Arial" w:hAnsi="Arial" w:cs="Arial"/>
          <w:color w:val="2E3D47"/>
          <w:sz w:val="20"/>
          <w:szCs w:val="20"/>
        </w:rPr>
      </w:pPr>
      <w:r w:rsidRPr="007440E2">
        <w:rPr>
          <w:rFonts w:ascii="Arial" w:hAnsi="Arial" w:cs="Arial"/>
          <w:b/>
          <w:sz w:val="20"/>
          <w:szCs w:val="20"/>
        </w:rPr>
        <w:t xml:space="preserve">Sdělení: </w:t>
      </w:r>
      <w:r w:rsidRPr="007440E2">
        <w:rPr>
          <w:rFonts w:ascii="Arial" w:hAnsi="Arial" w:cs="Arial"/>
          <w:color w:val="2E3D47"/>
          <w:sz w:val="20"/>
          <w:szCs w:val="20"/>
        </w:rPr>
        <w:t>Podle ustanovení</w:t>
      </w:r>
      <w:r w:rsidRPr="007440E2">
        <w:rPr>
          <w:rFonts w:ascii="Arial" w:hAnsi="Arial" w:cs="Arial"/>
          <w:b/>
          <w:color w:val="2E3D47"/>
          <w:sz w:val="20"/>
          <w:szCs w:val="20"/>
        </w:rPr>
        <w:t xml:space="preserve"> </w:t>
      </w:r>
      <w:r w:rsidRPr="007440E2">
        <w:rPr>
          <w:rFonts w:ascii="Arial" w:hAnsi="Arial" w:cs="Arial"/>
          <w:color w:val="2E3D47"/>
          <w:sz w:val="20"/>
          <w:szCs w:val="20"/>
        </w:rPr>
        <w:t>§ 38, odst. 1 zákona č. 500/2004 Sb., správní řád, ve znění pozdějších předpisů, máte právo nahlížet do spisu, činit si z něj výpisy a máte nárok na pořízení kopie spisu nebo jednotlivých dokumentů. Podle ustanovení § 36 odst. 3 zákona č. 500/2004 Sb., správní řád, ve znění pozdějších předpisů, máte možnost vyjádřit se k podkladům rozhodnutí. Nahlédnout do podkladů pro rozhodnutí a vyjádřit se k nim můžete do 5 dnů od přijetí</w:t>
      </w:r>
      <w:r w:rsidR="00671B25">
        <w:rPr>
          <w:rFonts w:ascii="Arial" w:hAnsi="Arial" w:cs="Arial"/>
          <w:color w:val="2E3D47"/>
          <w:sz w:val="20"/>
          <w:szCs w:val="20"/>
        </w:rPr>
        <w:t xml:space="preserve"> žádosti v Základní škole Úvaly</w:t>
      </w:r>
      <w:bookmarkStart w:id="0" w:name="_GoBack"/>
      <w:bookmarkEnd w:id="0"/>
      <w:r w:rsidRPr="007440E2">
        <w:rPr>
          <w:rFonts w:ascii="Arial" w:hAnsi="Arial" w:cs="Arial"/>
          <w:color w:val="2E3D47"/>
          <w:sz w:val="20"/>
          <w:szCs w:val="20"/>
        </w:rPr>
        <w:t>. Po uplynutí výše uvedené lhůty vydá škola rozhodnutí o vaší žádosti.</w:t>
      </w:r>
    </w:p>
    <w:p w:rsidR="007440E2" w:rsidRDefault="007440E2" w:rsidP="007440E2">
      <w:pPr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</w:t>
      </w:r>
    </w:p>
    <w:p w:rsidR="007440E2" w:rsidRDefault="007440E2" w:rsidP="007440E2">
      <w:pPr>
        <w:spacing w:line="360" w:lineRule="auto"/>
        <w:ind w:right="23"/>
        <w:rPr>
          <w:rFonts w:ascii="Arial" w:hAnsi="Arial" w:cs="Arial"/>
          <w:sz w:val="20"/>
        </w:rPr>
      </w:pPr>
    </w:p>
    <w:p w:rsidR="007440E2" w:rsidRDefault="007440E2" w:rsidP="007440E2">
      <w:pPr>
        <w:spacing w:line="360" w:lineRule="auto"/>
        <w:ind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Zákonní zástupci žáka se dohodli/nedohodli (nehodící se škrtněte), že při správním řízení bude žáka zastupovat zákonný zástupce: ………………………………</w:t>
      </w:r>
      <w:r w:rsidR="00A35D9E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….., telefon</w:t>
      </w:r>
      <w:proofErr w:type="gramEnd"/>
      <w:r>
        <w:rPr>
          <w:rFonts w:ascii="Arial" w:hAnsi="Arial" w:cs="Arial"/>
          <w:sz w:val="20"/>
        </w:rPr>
        <w:t>: …………………………</w:t>
      </w:r>
    </w:p>
    <w:p w:rsidR="007440E2" w:rsidRDefault="007440E2" w:rsidP="007440E2">
      <w:pPr>
        <w:ind w:right="23"/>
        <w:rPr>
          <w:rFonts w:ascii="Arial" w:hAnsi="Arial" w:cs="Arial"/>
          <w:sz w:val="20"/>
        </w:rPr>
      </w:pPr>
    </w:p>
    <w:p w:rsidR="007440E2" w:rsidRDefault="007440E2" w:rsidP="007440E2">
      <w:pPr>
        <w:ind w:right="23"/>
        <w:rPr>
          <w:rFonts w:ascii="Arial" w:hAnsi="Arial" w:cs="Arial"/>
          <w:sz w:val="20"/>
        </w:rPr>
      </w:pPr>
    </w:p>
    <w:p w:rsidR="007440E2" w:rsidRDefault="007440E2" w:rsidP="007440E2">
      <w:pPr>
        <w:ind w:right="23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 ……………………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dne ……………………………….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40E2" w:rsidRDefault="007440E2" w:rsidP="007440E2">
      <w:pPr>
        <w:ind w:right="23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C2E85" w:rsidRDefault="007440E2" w:rsidP="007440E2">
      <w:r>
        <w:rPr>
          <w:rFonts w:ascii="Arial" w:hAnsi="Arial" w:cs="Arial"/>
          <w:sz w:val="20"/>
        </w:rPr>
        <w:t>Podpisy zákonných zástupců žáka: ………………………………………………………………………….</w:t>
      </w:r>
    </w:p>
    <w:sectPr w:rsidR="009C2E85" w:rsidSect="00EA10C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8" w:rsidRDefault="00652C98" w:rsidP="00652C98">
      <w:r>
        <w:separator/>
      </w:r>
    </w:p>
  </w:endnote>
  <w:endnote w:type="continuationSeparator" w:id="0">
    <w:p w:rsidR="00652C98" w:rsidRDefault="00652C98" w:rsidP="0065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8" w:rsidRDefault="00652C98" w:rsidP="00652C98">
      <w:r>
        <w:separator/>
      </w:r>
    </w:p>
  </w:footnote>
  <w:footnote w:type="continuationSeparator" w:id="0">
    <w:p w:rsidR="00652C98" w:rsidRDefault="00652C98" w:rsidP="0065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98" w:rsidRDefault="00652C98" w:rsidP="002F7B00">
    <w:pPr>
      <w:pStyle w:val="Zhlav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95092" wp14:editId="2794DD50">
          <wp:simplePos x="0" y="0"/>
          <wp:positionH relativeFrom="column">
            <wp:posOffset>34925</wp:posOffset>
          </wp:positionH>
          <wp:positionV relativeFrom="paragraph">
            <wp:posOffset>-87630</wp:posOffset>
          </wp:positionV>
          <wp:extent cx="469900" cy="559435"/>
          <wp:effectExtent l="0" t="0" r="6350" b="0"/>
          <wp:wrapSquare wrapText="bothSides"/>
          <wp:docPr id="1" name="Obrázek 1" descr="znak-uvaly-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uvaly-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00">
      <w:rPr>
        <w:b/>
        <w:bCs/>
        <w:spacing w:val="40"/>
        <w:sz w:val="20"/>
      </w:rPr>
      <w:t>Základní škola Úvaly</w:t>
    </w:r>
    <w:r>
      <w:rPr>
        <w:b/>
        <w:bCs/>
        <w:spacing w:val="40"/>
        <w:sz w:val="20"/>
      </w:rPr>
      <w:t xml:space="preserve"> </w:t>
    </w:r>
  </w:p>
  <w:p w:rsidR="00652C98" w:rsidRDefault="00652C98" w:rsidP="00652C98">
    <w:pPr>
      <w:pStyle w:val="Zhlav"/>
      <w:jc w:val="center"/>
    </w:pPr>
    <w:r>
      <w:rPr>
        <w:sz w:val="20"/>
      </w:rPr>
      <w:t>tel.: 281 981 974, e-mail: zsuvaly@zsuvaly.cz, www.zsuvaly.cz</w:t>
    </w:r>
  </w:p>
  <w:p w:rsidR="00652C98" w:rsidRDefault="00652C98" w:rsidP="00652C98">
    <w:pPr>
      <w:pStyle w:val="Zhlav"/>
    </w:pPr>
  </w:p>
  <w:p w:rsidR="00652C98" w:rsidRDefault="00652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214C"/>
    <w:multiLevelType w:val="hybridMultilevel"/>
    <w:tmpl w:val="D07EED46"/>
    <w:lvl w:ilvl="0" w:tplc="3AECF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2"/>
    <w:rsid w:val="002F7B00"/>
    <w:rsid w:val="00652C98"/>
    <w:rsid w:val="00671B25"/>
    <w:rsid w:val="007440E2"/>
    <w:rsid w:val="009A330B"/>
    <w:rsid w:val="009B320F"/>
    <w:rsid w:val="00A35D9E"/>
    <w:rsid w:val="00B32E3D"/>
    <w:rsid w:val="00EA10C5"/>
    <w:rsid w:val="00F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E5DB41-9420-4DC2-A988-1D6D2A29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440E2"/>
    <w:pPr>
      <w:ind w:right="23"/>
    </w:pPr>
    <w:rPr>
      <w:rFonts w:ascii="Arial" w:hAnsi="Arial" w:cs="Arial"/>
      <w:b/>
      <w:i/>
      <w:sz w:val="20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440E2"/>
    <w:rPr>
      <w:rFonts w:ascii="Arial" w:eastAsia="Times New Roman" w:hAnsi="Arial" w:cs="Arial"/>
      <w:b/>
      <w:i/>
      <w:sz w:val="20"/>
      <w:szCs w:val="32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4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2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C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C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1599</Characters>
  <Application>Microsoft Office Word</Application>
  <DocSecurity>0</DocSecurity>
  <Lines>13</Lines>
  <Paragraphs>3</Paragraphs>
  <ScaleCrop>false</ScaleCrop>
  <Company>ZŠ Úvaly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Nováková</dc:creator>
  <cp:keywords/>
  <dc:description/>
  <cp:lastModifiedBy>Renáta Bádalová</cp:lastModifiedBy>
  <cp:revision>8</cp:revision>
  <dcterms:created xsi:type="dcterms:W3CDTF">2014-04-09T07:46:00Z</dcterms:created>
  <dcterms:modified xsi:type="dcterms:W3CDTF">2020-01-06T07:14:00Z</dcterms:modified>
</cp:coreProperties>
</file>